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F25" w:rsidRDefault="00473F25" w:rsidP="00B60882">
      <w:pPr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Gdański Archipelag Kultury, </w:t>
      </w:r>
      <w:r w:rsidR="003D4A35">
        <w:rPr>
          <w:b/>
          <w:bCs/>
        </w:rPr>
        <w:t xml:space="preserve">Fundacja Wspólnota Gdańska wraz z Partnerami </w:t>
      </w:r>
      <w:r>
        <w:rPr>
          <w:b/>
          <w:bCs/>
        </w:rPr>
        <w:t xml:space="preserve">zapraszają do udziału w 9. Międzynarodowym Konkursie na Ekslibris i Małą Formę Graficzną </w:t>
      </w:r>
      <w:r w:rsidR="00C03C27">
        <w:rPr>
          <w:b/>
          <w:bCs/>
        </w:rPr>
        <w:t xml:space="preserve">pt. </w:t>
      </w:r>
      <w:r>
        <w:rPr>
          <w:b/>
          <w:bCs/>
        </w:rPr>
        <w:t>„Zwierzęta Morza Bałtyckiego”.</w:t>
      </w:r>
    </w:p>
    <w:p w:rsidR="00473F25" w:rsidRDefault="00473F25" w:rsidP="00473F25">
      <w:pPr>
        <w:jc w:val="both"/>
      </w:pPr>
      <w:r>
        <w:t xml:space="preserve">Konkurs na Ekslibris i Małą Formę Graficzną organizowany przez Gdański Archipelag Kultury oraz Fundację Wspólnota Gdańska ma charakter cykliczny. To prestiżowe wydarzenie o międzynarodowym znaczeniu i zasięgu gromadzi wybitnych twórców krajowych, zagranicznych oraz początkujących adeptów grafiki. </w:t>
      </w:r>
    </w:p>
    <w:p w:rsidR="008253DB" w:rsidRPr="008253DB" w:rsidRDefault="008253DB" w:rsidP="00473F25">
      <w:pPr>
        <w:jc w:val="both"/>
        <w:rPr>
          <w:rFonts w:ascii="Calibri" w:hAnsi="Calibri"/>
        </w:rPr>
      </w:pPr>
      <w:r w:rsidRPr="00544A2A">
        <w:rPr>
          <w:rFonts w:ascii="Calibri" w:hAnsi="Calibri"/>
        </w:rPr>
        <w:t xml:space="preserve">Tematem tegorocznej </w:t>
      </w:r>
      <w:r w:rsidR="0069401D">
        <w:rPr>
          <w:rFonts w:ascii="Calibri" w:hAnsi="Calibri"/>
        </w:rPr>
        <w:t>edycji zmagań konkursowych</w:t>
      </w:r>
      <w:r w:rsidRPr="00544A2A">
        <w:rPr>
          <w:rFonts w:ascii="Calibri" w:hAnsi="Calibri"/>
        </w:rPr>
        <w:t xml:space="preserve"> się Zwierzęta Morza Bałtyckiego. Misternymi zmaganiami uczestników konkursu pragniemy zwrócić uwagę na niezwykłych mieszkańców fal Bałtyku odznaczających się unikatową barwą, rozmiarami, jak i nazwą</w:t>
      </w:r>
      <w:r w:rsidR="0069401D">
        <w:rPr>
          <w:rFonts w:ascii="Calibri" w:hAnsi="Calibri"/>
        </w:rPr>
        <w:t xml:space="preserve">. Kiełż, chełbia modra, </w:t>
      </w:r>
      <w:proofErr w:type="spellStart"/>
      <w:r w:rsidR="0069401D">
        <w:rPr>
          <w:rFonts w:ascii="Calibri" w:hAnsi="Calibri"/>
        </w:rPr>
        <w:t>bełtwa</w:t>
      </w:r>
      <w:proofErr w:type="spellEnd"/>
      <w:r w:rsidR="0069401D">
        <w:rPr>
          <w:rFonts w:ascii="Calibri" w:hAnsi="Calibri"/>
        </w:rPr>
        <w:t xml:space="preserve">, to tylko niektóre z nich. </w:t>
      </w:r>
      <w:r w:rsidRPr="00544A2A">
        <w:rPr>
          <w:rFonts w:ascii="Calibri" w:hAnsi="Calibri"/>
        </w:rPr>
        <w:t>To także impu</w:t>
      </w:r>
      <w:r w:rsidR="0069401D">
        <w:rPr>
          <w:rFonts w:ascii="Calibri" w:hAnsi="Calibri"/>
        </w:rPr>
        <w:t>ls do sięgnięcia do dawnych</w:t>
      </w:r>
      <w:r w:rsidRPr="00544A2A">
        <w:rPr>
          <w:rFonts w:ascii="Calibri" w:hAnsi="Calibri"/>
        </w:rPr>
        <w:t xml:space="preserve"> map i atlasów,</w:t>
      </w:r>
      <w:r w:rsidR="0069401D">
        <w:rPr>
          <w:rFonts w:ascii="Calibri" w:hAnsi="Calibri"/>
        </w:rPr>
        <w:t xml:space="preserve"> w których odwzorowano </w:t>
      </w:r>
      <w:r w:rsidRPr="00544A2A">
        <w:rPr>
          <w:rFonts w:ascii="Calibri" w:hAnsi="Calibri"/>
        </w:rPr>
        <w:t>wyobrażenia morskich mieszkańców, bud</w:t>
      </w:r>
      <w:r>
        <w:rPr>
          <w:rFonts w:ascii="Calibri" w:hAnsi="Calibri"/>
        </w:rPr>
        <w:t>zących trwogę i strach a zarazem ciekawość i fascynację.</w:t>
      </w:r>
    </w:p>
    <w:p w:rsidR="00B60882" w:rsidRDefault="003D4A35" w:rsidP="00473F25">
      <w:pPr>
        <w:jc w:val="both"/>
      </w:pPr>
      <w:r w:rsidRPr="00FA4CBD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15C708" wp14:editId="01816EAD">
            <wp:simplePos x="0" y="0"/>
            <wp:positionH relativeFrom="column">
              <wp:posOffset>-664210</wp:posOffset>
            </wp:positionH>
            <wp:positionV relativeFrom="paragraph">
              <wp:posOffset>-635</wp:posOffset>
            </wp:positionV>
            <wp:extent cx="2685415" cy="2781300"/>
            <wp:effectExtent l="0" t="0" r="635" b="0"/>
            <wp:wrapTight wrapText="bothSides">
              <wp:wrapPolygon edited="0">
                <wp:start x="0" y="0"/>
                <wp:lineTo x="0" y="21452"/>
                <wp:lineTo x="21452" y="21452"/>
                <wp:lineTo x="21452" y="0"/>
                <wp:lineTo x="0" y="0"/>
              </wp:wrapPolygon>
            </wp:wrapTight>
            <wp:docPr id="4" name="Obraz 4" descr="\\biuro1\dokumenty2\_Dokumenty\_IZBA - MUZEUM\2017\02\Nowy folder (4)\2014_0221_0002_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iuro1\dokumenty2\_Dokumenty\_IZBA - MUZEUM\2017\02\Nowy folder (4)\2014_0221_0002_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F25">
        <w:t>Rezultatem twórczych poszukiwań artystów z całego świata będzie</w:t>
      </w:r>
      <w:r w:rsidR="00B60882">
        <w:t>:</w:t>
      </w:r>
      <w:r w:rsidR="00473F25">
        <w:t xml:space="preserve"> </w:t>
      </w:r>
    </w:p>
    <w:p w:rsidR="003D4A35" w:rsidRDefault="00B60882" w:rsidP="00473F25">
      <w:pPr>
        <w:jc w:val="both"/>
      </w:pPr>
      <w:r>
        <w:t xml:space="preserve">- </w:t>
      </w:r>
      <w:r w:rsidR="00473F25" w:rsidRPr="00B60882">
        <w:rPr>
          <w:b/>
        </w:rPr>
        <w:t>WYSTAWA POKONKURSOWA</w:t>
      </w:r>
      <w:r w:rsidR="00473F25">
        <w:t xml:space="preserve"> nagrodzonych i wyróżnionych przez jury prac. </w:t>
      </w:r>
    </w:p>
    <w:p w:rsidR="00473F25" w:rsidRDefault="00B60882" w:rsidP="00473F25">
      <w:pPr>
        <w:jc w:val="both"/>
      </w:pPr>
      <w:r>
        <w:rPr>
          <w:b/>
        </w:rPr>
        <w:t xml:space="preserve">- </w:t>
      </w:r>
      <w:r w:rsidR="003D4A35">
        <w:rPr>
          <w:b/>
        </w:rPr>
        <w:t>Wystawa indywidualna</w:t>
      </w:r>
      <w:r w:rsidR="00473F25" w:rsidRPr="00473F25">
        <w:rPr>
          <w:b/>
        </w:rPr>
        <w:t xml:space="preserve"> Jakuba Jaszewskiego - laureata I nagrody</w:t>
      </w:r>
      <w:r w:rsidR="00473F25">
        <w:t xml:space="preserve"> 8. edycji Międzynarodowego Konkursu na Exlibris i Małą Formę  Graficzną z 2016 r. „Sny Gdańskiego Neptuna” (w kategorii techniki tradycyjne).</w:t>
      </w:r>
    </w:p>
    <w:p w:rsidR="003D4A35" w:rsidRDefault="00B60882" w:rsidP="00B60882">
      <w:r>
        <w:t xml:space="preserve">- </w:t>
      </w:r>
      <w:r w:rsidR="00473F25">
        <w:t xml:space="preserve">Honorowego przyznania </w:t>
      </w:r>
      <w:r w:rsidR="00473F25" w:rsidRPr="00473F25">
        <w:rPr>
          <w:b/>
        </w:rPr>
        <w:t>Grand Prix</w:t>
      </w:r>
      <w:r w:rsidR="00473F25">
        <w:t xml:space="preserve"> 9. Międzynarodowego Konkursu na Exlibris i Małą Formę Graficzną.  </w:t>
      </w:r>
    </w:p>
    <w:p w:rsidR="003D4A35" w:rsidRDefault="003D4A35" w:rsidP="00B60882">
      <w:r>
        <w:t xml:space="preserve">- </w:t>
      </w:r>
      <w:r w:rsidRPr="003D4A35">
        <w:rPr>
          <w:b/>
        </w:rPr>
        <w:t>Nagrody Specjalne</w:t>
      </w:r>
      <w:r>
        <w:t xml:space="preserve"> Organizatorów oraz Partnerów.</w:t>
      </w:r>
    </w:p>
    <w:p w:rsidR="003D4A35" w:rsidRDefault="00B60882" w:rsidP="00473F25">
      <w:pPr>
        <w:jc w:val="both"/>
      </w:pPr>
      <w:r>
        <w:br/>
      </w:r>
    </w:p>
    <w:p w:rsidR="00473F25" w:rsidRDefault="00E05A4D" w:rsidP="00473F25">
      <w:pPr>
        <w:jc w:val="both"/>
      </w:pPr>
      <w:r>
        <w:t xml:space="preserve">Za każdym razem Organizatorom przyświecał </w:t>
      </w:r>
      <w:r w:rsidR="00473F25">
        <w:t>inny temat</w:t>
      </w:r>
      <w:r>
        <w:t xml:space="preserve"> konkursu</w:t>
      </w:r>
      <w:r w:rsidR="00473F25">
        <w:t>: 200. rocznica urodzin Wincentego Pola (2007), „Gdańskie Lwy” (2008), „Duch Gdańskiej Architektury” (2009), „Solidarność Ludzi. Solidarność Narodów” (2010), „Człowiek - Ziemia – Kosmos” (2011), „Sport” (2012), „Taj</w:t>
      </w:r>
      <w:r w:rsidR="00B60882">
        <w:t>emnice Chłodnego Morza” (2014), „Sny Gdańskiego Neptuna” (2016).</w:t>
      </w:r>
    </w:p>
    <w:p w:rsidR="00473F25" w:rsidRDefault="00473F25" w:rsidP="00473F25">
      <w:pPr>
        <w:jc w:val="both"/>
      </w:pPr>
      <w:r>
        <w:t>Profesjonalne jury złożone z u</w:t>
      </w:r>
      <w:r w:rsidR="00E05A4D">
        <w:t xml:space="preserve">znanych twórców grafiki przyzna </w:t>
      </w:r>
      <w:r>
        <w:t xml:space="preserve">nagrody regulaminowe o wymiarze finansowym za zajęcie I, II i III miejsca. Dodatkowo zostaną przyznane nagrody specjalne. </w:t>
      </w:r>
    </w:p>
    <w:p w:rsidR="00473F25" w:rsidRDefault="00473F25" w:rsidP="00473F25">
      <w:pPr>
        <w:jc w:val="both"/>
      </w:pPr>
      <w:r>
        <w:t xml:space="preserve">Efektem konkursu będzie wystawa pokonkursowa, która zostanie zaprezentowana w najważniejszych instytucjach kultury województwa pomorskiego oraz katalog zawierający prace nagrodzone oraz uznane przez jury za najciekawsze. </w:t>
      </w:r>
      <w:r w:rsidR="003D4A35">
        <w:t xml:space="preserve">Jednocześnie, organizatorzy przewidują wystawę indywidualną laureata I nagrody w kategorii techniki tradycyjne międzynarodowego konkursu na exlibris z 2016 r. Jakuba Jaszewskiego. </w:t>
      </w:r>
    </w:p>
    <w:p w:rsidR="00473F25" w:rsidRDefault="00473F25" w:rsidP="005C07DC">
      <w:r w:rsidRPr="00DA5A2C">
        <w:rPr>
          <w:b/>
        </w:rPr>
        <w:t>Więcej informacji</w:t>
      </w:r>
      <w:r>
        <w:t xml:space="preserve"> na: </w:t>
      </w:r>
      <w:hyperlink r:id="rId6" w:history="1">
        <w:r w:rsidR="00DA5A2C" w:rsidRPr="00470224">
          <w:rPr>
            <w:rStyle w:val="Hipercze"/>
          </w:rPr>
          <w:t>www.exlibrisgdansk.pl</w:t>
        </w:r>
      </w:hyperlink>
      <w:r w:rsidR="00DA5A2C">
        <w:t xml:space="preserve">, </w:t>
      </w:r>
      <w:hyperlink r:id="rId7" w:history="1">
        <w:r w:rsidRPr="00473F25">
          <w:rPr>
            <w:rStyle w:val="Hipercze"/>
            <w:color w:val="auto"/>
            <w:u w:val="none"/>
          </w:rPr>
          <w:t>www.wyspaskarbow.gak.gda.pl</w:t>
        </w:r>
      </w:hyperlink>
      <w:r w:rsidR="00DA5A2C">
        <w:rPr>
          <w:rStyle w:val="Hipercze"/>
          <w:color w:val="auto"/>
          <w:u w:val="none"/>
        </w:rPr>
        <w:t>,</w:t>
      </w:r>
      <w:r w:rsidRPr="00473F25">
        <w:t xml:space="preserve"> </w:t>
      </w:r>
      <w:hyperlink r:id="rId8" w:history="1">
        <w:r w:rsidRPr="00B622A3">
          <w:rPr>
            <w:rStyle w:val="Hipercze"/>
          </w:rPr>
          <w:t>www.wspolnotagdańska.pl</w:t>
        </w:r>
      </w:hyperlink>
      <w:r>
        <w:t>.</w:t>
      </w:r>
    </w:p>
    <w:p w:rsidR="005C07DC" w:rsidRDefault="005C07DC" w:rsidP="00473F25">
      <w:pPr>
        <w:jc w:val="both"/>
      </w:pPr>
    </w:p>
    <w:p w:rsidR="00473F25" w:rsidRDefault="00473F25" w:rsidP="00473F25"/>
    <w:sectPr w:rsidR="00473F25" w:rsidSect="005C07D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769CB"/>
    <w:multiLevelType w:val="hybridMultilevel"/>
    <w:tmpl w:val="DD940D7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25"/>
    <w:rsid w:val="003D4A35"/>
    <w:rsid w:val="00473F25"/>
    <w:rsid w:val="005858CA"/>
    <w:rsid w:val="005C07DC"/>
    <w:rsid w:val="0069401D"/>
    <w:rsid w:val="006A6433"/>
    <w:rsid w:val="008253DB"/>
    <w:rsid w:val="00B60882"/>
    <w:rsid w:val="00C03C27"/>
    <w:rsid w:val="00DA5A2C"/>
    <w:rsid w:val="00E05A4D"/>
    <w:rsid w:val="00FE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DBCCA-6D46-4067-8C5F-8FED2DEF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3F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73F2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73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polnotagda&#324;sk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yspaskarbow.gak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librisgdansk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Paulina</cp:lastModifiedBy>
  <cp:revision>2</cp:revision>
  <dcterms:created xsi:type="dcterms:W3CDTF">2018-03-21T16:51:00Z</dcterms:created>
  <dcterms:modified xsi:type="dcterms:W3CDTF">2018-03-21T16:51:00Z</dcterms:modified>
</cp:coreProperties>
</file>